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14967AF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A1F76">
        <w:rPr>
          <w:rFonts w:ascii="GHEA Grapalat" w:hAnsi="GHEA Grapalat"/>
          <w:lang w:val="hy-AM"/>
        </w:rPr>
        <w:t>11.07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0E84047"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0A1F76">
        <w:rPr>
          <w:rFonts w:ascii="GHEA Grapalat" w:hAnsi="GHEA Grapalat"/>
        </w:rPr>
        <w:t>25/85</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9CCAE9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3377F9">
        <w:rPr>
          <w:rFonts w:ascii="GHEA Grapalat" w:hAnsi="GHEA Grapalat"/>
          <w:b/>
          <w:bCs/>
        </w:rPr>
        <w:t xml:space="preserve">техническому контролю качества </w:t>
      </w:r>
      <w:r w:rsidR="000A1F76">
        <w:rPr>
          <w:rFonts w:ascii="GHEA Grapalat" w:hAnsi="GHEA Grapalat"/>
          <w:b/>
          <w:bCs/>
        </w:rPr>
        <w:t>ремонтных работ внутренних водопроводов и канализации многоквартирных домов административного района Арабкир</w:t>
      </w:r>
      <w:r w:rsidR="00922A6A">
        <w:rPr>
          <w:rFonts w:ascii="GHEA Grapalat" w:hAnsi="GHEA Grapalat"/>
          <w:b/>
          <w:bCs/>
        </w:rPr>
        <w:t xml:space="preserve"> города Еревана</w:t>
      </w:r>
      <w:r w:rsidR="00CF6E8C">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DC9CD3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0A4AB1">
        <w:rPr>
          <w:rFonts w:ascii="GHEA Grapalat" w:hAnsi="GHEA Grapalat"/>
          <w:b/>
          <w:bCs/>
          <w:sz w:val="20"/>
          <w:szCs w:val="20"/>
          <w:lang w:val="af-ZA"/>
        </w:rPr>
        <w:t>11:00</w:t>
      </w:r>
      <w:r w:rsidRPr="00051B69">
        <w:rPr>
          <w:rFonts w:ascii="GHEA Grapalat" w:hAnsi="GHEA Grapalat"/>
          <w:b/>
          <w:bCs/>
        </w:rPr>
        <w:t xml:space="preserve"> часов </w:t>
      </w:r>
      <w:r w:rsidR="000A4AB1">
        <w:rPr>
          <w:rFonts w:ascii="GHEA Grapalat" w:hAnsi="GHEA Grapalat"/>
          <w:b/>
          <w:bCs/>
          <w:lang w:val="hy-AM"/>
        </w:rPr>
        <w:t>24.07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BC39DA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0A4AB1">
        <w:rPr>
          <w:rFonts w:ascii="GHEA Grapalat" w:hAnsi="GHEA Grapalat"/>
          <w:b/>
          <w:bCs/>
          <w:sz w:val="20"/>
          <w:szCs w:val="20"/>
          <w:lang w:val="af-ZA"/>
        </w:rPr>
        <w:t>11:00</w:t>
      </w:r>
      <w:r w:rsidRPr="00051B69">
        <w:rPr>
          <w:rFonts w:ascii="GHEA Grapalat" w:hAnsi="GHEA Grapalat"/>
          <w:b/>
          <w:bCs/>
        </w:rPr>
        <w:t xml:space="preserve"> часов </w:t>
      </w:r>
      <w:r w:rsidR="000A4AB1">
        <w:rPr>
          <w:rFonts w:ascii="GHEA Grapalat" w:hAnsi="GHEA Grapalat"/>
          <w:b/>
          <w:bCs/>
          <w:lang w:val="hy-AM"/>
        </w:rPr>
        <w:t>24.07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5471BA0"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377F9">
        <w:rPr>
          <w:rFonts w:ascii="GHEA Grapalat" w:hAnsi="GHEA Grapalat"/>
        </w:rPr>
        <w:t xml:space="preserve">ТЕХНИЧЕСКОМУ КОНТРОЛЮ КАЧЕСТВА </w:t>
      </w:r>
      <w:r w:rsidR="000A1F76">
        <w:rPr>
          <w:rFonts w:ascii="GHEA Grapalat" w:hAnsi="GHEA Grapalat"/>
        </w:rPr>
        <w:t>РЕМОНТНЫХ РАБОТ ВНУТРЕННИХ ВОДОПРОВОДОВ И КАНАЛИЗАЦИИ МНОГОКВАРТИРНЫХ ДОМОВ АДМИНИСТРАТИВНОГО РАЙОНА АРАБКИР</w:t>
      </w:r>
      <w:r w:rsidR="00922A6A">
        <w:rPr>
          <w:rFonts w:ascii="GHEA Grapalat" w:hAnsi="GHEA Grapalat"/>
        </w:rPr>
        <w:t xml:space="preserve"> 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5F882CC"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3377F9">
        <w:rPr>
          <w:rFonts w:ascii="GHEA Grapalat" w:hAnsi="GHEA Grapalat"/>
          <w:b/>
        </w:rPr>
        <w:t xml:space="preserve">ТЕХНИЧЕСКОМУ КОНТРОЛЮ КАЧЕСТВА </w:t>
      </w:r>
      <w:r w:rsidR="000A1F76">
        <w:rPr>
          <w:rFonts w:ascii="GHEA Grapalat" w:hAnsi="GHEA Grapalat"/>
          <w:b/>
        </w:rPr>
        <w:t>РЕМОНТНЫХ РАБОТ ВНУТРЕННИХ ВОДОПРОВОДОВ И КАНАЛИЗАЦИИ МНОГОКВАРТИРНЫХ ДОМОВ АДМИНИСТРАТИВНОГО РАЙОНА АРАБКИР</w:t>
      </w:r>
      <w:r w:rsidR="00922A6A">
        <w:rPr>
          <w:rFonts w:ascii="GHEA Grapalat" w:hAnsi="GHEA Grapalat"/>
          <w:b/>
        </w:rPr>
        <w:t xml:space="preserve"> 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33F17D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0A1F76">
        <w:rPr>
          <w:rFonts w:ascii="GHEA Grapalat" w:hAnsi="GHEA Grapalat"/>
          <w:spacing w:val="-6"/>
        </w:rPr>
        <w:t>25/85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846641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3377F9">
        <w:rPr>
          <w:rFonts w:ascii="GHEA Grapalat" w:hAnsi="GHEA Grapalat"/>
          <w:b/>
          <w:bCs/>
        </w:rPr>
        <w:t xml:space="preserve">техническому контролю качества </w:t>
      </w:r>
      <w:r w:rsidR="000A1F76">
        <w:rPr>
          <w:rFonts w:ascii="GHEA Grapalat" w:hAnsi="GHEA Grapalat"/>
          <w:b/>
          <w:bCs/>
        </w:rPr>
        <w:t>ремонтных работ внутренних водопроводов и канализации многоквартирных домов административного района Арабкир</w:t>
      </w:r>
      <w:r w:rsidR="00922A6A">
        <w:rPr>
          <w:rFonts w:ascii="GHEA Grapalat" w:hAnsi="GHEA Grapalat"/>
          <w:b/>
          <w:bCs/>
        </w:rPr>
        <w:t xml:space="preserve"> города Еревана</w:t>
      </w:r>
      <w:r w:rsidR="00922A6A" w:rsidRPr="00922A6A">
        <w:t xml:space="preserve"> </w:t>
      </w:r>
      <w:r w:rsidRPr="00051B69">
        <w:rPr>
          <w:rFonts w:ascii="GHEA Grapalat" w:hAnsi="GHEA Grapalat"/>
        </w:rPr>
        <w:t xml:space="preserve">для нужд мэрии г. Еревана, которые сгруппированы в </w:t>
      </w:r>
      <w:r w:rsidR="00922A6A">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A1F76" w:rsidRPr="00051B69" w14:paraId="61CFFAF7" w14:textId="77777777" w:rsidTr="00EA35BC">
        <w:trPr>
          <w:jc w:val="center"/>
        </w:trPr>
        <w:tc>
          <w:tcPr>
            <w:tcW w:w="1035" w:type="dxa"/>
            <w:vAlign w:val="center"/>
          </w:tcPr>
          <w:p w14:paraId="3ACE4FB0" w14:textId="05D05FCA" w:rsidR="000A1F76" w:rsidRPr="00051B69" w:rsidRDefault="000A1F76" w:rsidP="000A1F76">
            <w:pPr>
              <w:widowControl w:val="0"/>
              <w:spacing w:after="120"/>
              <w:jc w:val="center"/>
              <w:rPr>
                <w:rFonts w:ascii="GHEA Grapalat" w:hAnsi="GHEA Grapalat"/>
              </w:rPr>
            </w:pPr>
            <w:r w:rsidRPr="00F566BF">
              <w:rPr>
                <w:rFonts w:ascii="GHEA Grapalat" w:hAnsi="GHEA Grapalat"/>
                <w:sz w:val="16"/>
              </w:rPr>
              <w:t>1</w:t>
            </w:r>
          </w:p>
        </w:tc>
        <w:tc>
          <w:tcPr>
            <w:tcW w:w="1882" w:type="dxa"/>
            <w:vAlign w:val="center"/>
          </w:tcPr>
          <w:p w14:paraId="17D3D387" w14:textId="3804D8F5" w:rsidR="000A1F76" w:rsidRPr="00C50A7C" w:rsidRDefault="000A1F76" w:rsidP="000A1F76">
            <w:pPr>
              <w:widowControl w:val="0"/>
              <w:spacing w:after="120"/>
              <w:jc w:val="center"/>
              <w:rPr>
                <w:rFonts w:ascii="GHEA Grapalat" w:hAnsi="GHEA Grapalat"/>
              </w:rPr>
            </w:pPr>
            <w:r>
              <w:rPr>
                <w:rFonts w:ascii="GHEA Grapalat" w:hAnsi="GHEA Grapalat" w:cs="Calibri"/>
                <w:color w:val="000000"/>
                <w:sz w:val="20"/>
                <w:szCs w:val="20"/>
              </w:rPr>
              <w:t>260544</w:t>
            </w:r>
          </w:p>
        </w:tc>
        <w:tc>
          <w:tcPr>
            <w:tcW w:w="6317" w:type="dxa"/>
            <w:vAlign w:val="center"/>
          </w:tcPr>
          <w:p w14:paraId="3466AB8C" w14:textId="6BA40B60" w:rsidR="000A1F76" w:rsidRPr="00477759" w:rsidRDefault="000A1F76" w:rsidP="000A1F76">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w:t>
            </w:r>
            <w:r w:rsidRPr="00922A6A">
              <w:rPr>
                <w:rFonts w:ascii="GHEA Grapalat" w:hAnsi="GHEA Grapalat" w:cs="Calibri"/>
                <w:color w:val="000000"/>
                <w:sz w:val="20"/>
                <w:szCs w:val="20"/>
              </w:rPr>
              <w:t xml:space="preserve">техническому контролю качества </w:t>
            </w:r>
            <w:r>
              <w:rPr>
                <w:rFonts w:ascii="GHEA Grapalat" w:hAnsi="GHEA Grapalat" w:cs="Calibri"/>
                <w:color w:val="000000"/>
                <w:sz w:val="20"/>
                <w:szCs w:val="20"/>
              </w:rPr>
              <w:t>ремонтных работ внутренних водопроводов и канализации многоквартирных домов административного района Арабкир города Еревана</w:t>
            </w:r>
            <w:r w:rsidRPr="00922A6A">
              <w:rPr>
                <w:rFonts w:ascii="GHEA Grapalat" w:hAnsi="GHEA Grapalat" w:cs="Calibri"/>
                <w:color w:val="000000"/>
                <w:sz w:val="20"/>
                <w:szCs w:val="20"/>
              </w:rPr>
              <w:t xml:space="preserve"> </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4F70F83" w14:textId="195B940B" w:rsidR="000A1F76"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E61711" w:rsidRPr="00E61711">
        <w:rPr>
          <w:rFonts w:ascii="GHEA Grapalat" w:hAnsi="GHEA Grapalat"/>
          <w:b/>
          <w:bCs/>
        </w:rPr>
        <w:t xml:space="preserve">должен быть задействован не менее </w:t>
      </w:r>
      <w:r w:rsidR="000A1F76">
        <w:rPr>
          <w:rFonts w:ascii="GHEA Grapalat" w:hAnsi="GHEA Grapalat"/>
          <w:b/>
          <w:bCs/>
        </w:rPr>
        <w:t>2</w:t>
      </w:r>
      <w:r w:rsidR="00E61711" w:rsidRPr="00E61711">
        <w:rPr>
          <w:rFonts w:ascii="GHEA Grapalat" w:hAnsi="GHEA Grapalat"/>
          <w:b/>
          <w:bCs/>
        </w:rPr>
        <w:t xml:space="preserve"> инженера-технического </w:t>
      </w:r>
      <w:r w:rsidR="00E61711" w:rsidRPr="00A14368">
        <w:rPr>
          <w:rFonts w:ascii="GHEA Grapalat" w:hAnsi="GHEA Grapalat"/>
          <w:b/>
          <w:bCs/>
        </w:rPr>
        <w:t>контролер</w:t>
      </w:r>
      <w:r w:rsidR="00E61711" w:rsidRPr="00E61711">
        <w:rPr>
          <w:rFonts w:ascii="GHEA Grapalat" w:hAnsi="GHEA Grapalat"/>
          <w:b/>
          <w:bCs/>
        </w:rPr>
        <w:t xml:space="preserve">а </w:t>
      </w:r>
      <w:r w:rsidR="000A1F76" w:rsidRPr="000A1F76">
        <w:rPr>
          <w:rFonts w:ascii="GHEA Grapalat" w:hAnsi="GHEA Grapalat"/>
          <w:b/>
          <w:bCs/>
        </w:rPr>
        <w:t xml:space="preserve">по водоснабжению и водоотведению </w:t>
      </w:r>
    </w:p>
    <w:p w14:paraId="67B65724" w14:textId="6FA2D5F5"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66CE9F2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A4AB1">
        <w:rPr>
          <w:rFonts w:ascii="GHEA Grapalat" w:hAnsi="GHEA Grapalat"/>
          <w:b/>
          <w:bCs/>
          <w:sz w:val="24"/>
          <w:szCs w:val="24"/>
        </w:rPr>
        <w:t>11:00</w:t>
      </w:r>
      <w:r w:rsidR="00C428A0" w:rsidRPr="00C428A0">
        <w:rPr>
          <w:rFonts w:ascii="GHEA Grapalat" w:hAnsi="GHEA Grapalat"/>
          <w:b/>
          <w:bCs/>
          <w:sz w:val="24"/>
          <w:szCs w:val="24"/>
        </w:rPr>
        <w:t xml:space="preserve"> часов </w:t>
      </w:r>
      <w:r w:rsidR="000A4AB1">
        <w:rPr>
          <w:rFonts w:ascii="GHEA Grapalat" w:hAnsi="GHEA Grapalat"/>
          <w:b/>
          <w:bCs/>
          <w:sz w:val="24"/>
          <w:szCs w:val="24"/>
        </w:rPr>
        <w:t>24.07</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46175C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0A4AB1">
        <w:rPr>
          <w:rFonts w:ascii="GHEA Grapalat" w:hAnsi="GHEA Grapalat"/>
          <w:b/>
          <w:bCs/>
          <w:sz w:val="24"/>
          <w:szCs w:val="24"/>
        </w:rPr>
        <w:t>11:00</w:t>
      </w:r>
      <w:r w:rsidR="00206E88" w:rsidRPr="00206E88">
        <w:rPr>
          <w:rFonts w:ascii="GHEA Grapalat" w:hAnsi="GHEA Grapalat"/>
          <w:b/>
          <w:bCs/>
          <w:sz w:val="24"/>
          <w:szCs w:val="24"/>
        </w:rPr>
        <w:t xml:space="preserve"> часов </w:t>
      </w:r>
      <w:r w:rsidR="000A4AB1">
        <w:rPr>
          <w:rFonts w:ascii="GHEA Grapalat" w:hAnsi="GHEA Grapalat"/>
          <w:b/>
          <w:bCs/>
          <w:sz w:val="24"/>
          <w:szCs w:val="24"/>
        </w:rPr>
        <w:t>24.07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42F7F2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A1F76">
        <w:rPr>
          <w:rFonts w:ascii="GHEA Grapalat" w:hAnsi="GHEA Grapalat"/>
          <w:b/>
          <w:sz w:val="24"/>
          <w:szCs w:val="24"/>
        </w:rPr>
        <w:t>25/85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A81011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0A1F76">
        <w:rPr>
          <w:rFonts w:ascii="GHEA Grapalat" w:hAnsi="GHEA Grapalat"/>
        </w:rPr>
        <w:t>25/85</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3725874"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0A1F76">
        <w:rPr>
          <w:rFonts w:ascii="GHEA Grapalat" w:hAnsi="GHEA Grapalat"/>
        </w:rPr>
        <w:t>25/85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DC83DB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0A1F76">
        <w:rPr>
          <w:rFonts w:ascii="GHEA Grapalat" w:hAnsi="GHEA Grapalat"/>
        </w:rPr>
        <w:t>25/85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2C917D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A1F76">
        <w:rPr>
          <w:rFonts w:ascii="GHEA Grapalat" w:hAnsi="GHEA Grapalat"/>
          <w:b/>
          <w:sz w:val="24"/>
          <w:szCs w:val="24"/>
        </w:rPr>
        <w:t>25/85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44FDCAB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0A1F76">
        <w:rPr>
          <w:rFonts w:ascii="GHEA Grapalat" w:hAnsi="GHEA Grapalat"/>
          <w:b/>
          <w:i w:val="0"/>
          <w:sz w:val="24"/>
          <w:szCs w:val="24"/>
        </w:rPr>
        <w:t>25/85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333F2B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A1F76">
        <w:rPr>
          <w:rFonts w:ascii="GHEA Grapalat" w:hAnsi="GHEA Grapalat"/>
          <w:b/>
          <w:sz w:val="24"/>
          <w:szCs w:val="24"/>
        </w:rPr>
        <w:t>25/85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E83046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0A1F76">
        <w:rPr>
          <w:rFonts w:ascii="GHEA Grapalat" w:hAnsi="GHEA Grapalat"/>
          <w:spacing w:val="-6"/>
        </w:rPr>
        <w:t>25/85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6A55B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A55BA" w:rsidRPr="005744FC" w14:paraId="3D762C76" w14:textId="77777777" w:rsidTr="006A55BA">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6A55BA" w:rsidRPr="005744FC" w:rsidRDefault="006A55BA" w:rsidP="006A55BA">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30463A30" w:rsidR="006A55BA" w:rsidRPr="005744FC" w:rsidRDefault="00C07D08" w:rsidP="006A55BA">
            <w:pPr>
              <w:widowControl w:val="0"/>
              <w:rPr>
                <w:rFonts w:ascii="GHEA Grapalat" w:hAnsi="GHEA Grapalat"/>
                <w:sz w:val="20"/>
                <w:szCs w:val="20"/>
              </w:rPr>
            </w:pPr>
            <w:r w:rsidRPr="00C07D08">
              <w:rPr>
                <w:rFonts w:ascii="GHEA Grapalat" w:hAnsi="GHEA Grapalat" w:cs="Calibri"/>
                <w:color w:val="000000"/>
                <w:sz w:val="20"/>
                <w:szCs w:val="20"/>
              </w:rPr>
              <w:t xml:space="preserve">Консалтинговые услуги по техническому контролю качества </w:t>
            </w:r>
            <w:r w:rsidR="000A1F76">
              <w:rPr>
                <w:rFonts w:ascii="GHEA Grapalat" w:hAnsi="GHEA Grapalat" w:cs="Calibri"/>
                <w:color w:val="000000"/>
                <w:sz w:val="20"/>
                <w:szCs w:val="20"/>
              </w:rPr>
              <w:t>ремонтных работ внутренних водопроводов и канализации многоквартирных домов административного района Арабкир</w:t>
            </w:r>
            <w:r w:rsidRPr="00C07D0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6A55BA" w:rsidRPr="005744FC" w:rsidRDefault="006A55BA" w:rsidP="006A55B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6A55BA" w:rsidRPr="005744FC" w:rsidRDefault="006A55BA" w:rsidP="006A55B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6A55BA" w:rsidRPr="005744FC" w:rsidRDefault="006A55BA" w:rsidP="006A55BA">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9FB3B3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A1F76">
        <w:rPr>
          <w:rFonts w:ascii="GHEA Grapalat" w:hAnsi="GHEA Grapalat"/>
          <w:b/>
          <w:sz w:val="24"/>
          <w:szCs w:val="24"/>
        </w:rPr>
        <w:t>25/85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6683EC7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A1F76">
        <w:rPr>
          <w:rFonts w:ascii="GHEA Grapalat" w:hAnsi="GHEA Grapalat"/>
          <w:b/>
          <w:sz w:val="24"/>
          <w:szCs w:val="24"/>
        </w:rPr>
        <w:t>25/85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876BBD3"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w:t>
      </w:r>
      <w:r w:rsidR="00CC06D3">
        <w:rPr>
          <w:rFonts w:ascii="GHEA Grapalat" w:hAnsi="GHEA Grapalat"/>
        </w:rPr>
        <w:t xml:space="preserve"> 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7DFE30CE" w:rsidR="00D54B46" w:rsidRPr="000A1F76" w:rsidRDefault="00C50A7C" w:rsidP="00CE0526">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w:t>
      </w:r>
      <w:r w:rsidR="00922A6A">
        <w:rPr>
          <w:rFonts w:ascii="GHEA Grapalat" w:hAnsi="GHEA Grapalat"/>
        </w:rPr>
        <w:t xml:space="preserve">административного района </w:t>
      </w:r>
      <w:r w:rsidR="00CC06D3" w:rsidRPr="00CC06D3">
        <w:rPr>
          <w:rFonts w:ascii="GHEA Grapalat" w:hAnsi="GHEA Grapalat"/>
        </w:rPr>
        <w:t>Арабкир</w:t>
      </w:r>
      <w:r w:rsidR="00922A6A">
        <w:rPr>
          <w:rFonts w:ascii="GHEA Grapalat" w:hAnsi="GHEA Grapalat"/>
        </w:rPr>
        <w:t xml:space="preserve"> города Еревана</w:t>
      </w:r>
      <w:r w:rsidRPr="004A64D9">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65"/>
        <w:gridCol w:w="1179"/>
        <w:gridCol w:w="1360"/>
        <w:gridCol w:w="824"/>
        <w:gridCol w:w="1951"/>
        <w:gridCol w:w="1877"/>
      </w:tblGrid>
      <w:tr w:rsidR="00D54B46" w:rsidRPr="00E40AC8" w14:paraId="1F88BC5B" w14:textId="77777777" w:rsidTr="00CC06D3">
        <w:trPr>
          <w:trHeight w:val="422"/>
          <w:jc w:val="center"/>
        </w:trPr>
        <w:tc>
          <w:tcPr>
            <w:tcW w:w="15882"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CC06D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65"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828"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CC06D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965"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51"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CC06D3" w:rsidRPr="00E40AC8" w14:paraId="2CECA8C6" w14:textId="77777777" w:rsidTr="00CC06D3">
        <w:trPr>
          <w:trHeight w:val="501"/>
          <w:jc w:val="center"/>
        </w:trPr>
        <w:tc>
          <w:tcPr>
            <w:tcW w:w="1880" w:type="dxa"/>
            <w:tcBorders>
              <w:bottom w:val="single" w:sz="4" w:space="0" w:color="auto"/>
            </w:tcBorders>
            <w:vAlign w:val="center"/>
          </w:tcPr>
          <w:p w14:paraId="49A2C46A" w14:textId="1C609AF4" w:rsidR="00CC06D3" w:rsidRPr="00453E01" w:rsidRDefault="00CC06D3" w:rsidP="00CC06D3">
            <w:pPr>
              <w:jc w:val="center"/>
              <w:rPr>
                <w:rFonts w:ascii="GHEA Grapalat" w:hAnsi="GHEA Grapalat"/>
                <w:sz w:val="20"/>
                <w:lang w:val="hy-AM"/>
              </w:rPr>
            </w:pPr>
            <w:r w:rsidRPr="00F566BF">
              <w:rPr>
                <w:rFonts w:ascii="GHEA Grapalat" w:hAnsi="GHEA Grapalat"/>
                <w:sz w:val="16"/>
              </w:rPr>
              <w:t>1</w:t>
            </w:r>
          </w:p>
        </w:tc>
        <w:tc>
          <w:tcPr>
            <w:tcW w:w="1846" w:type="dxa"/>
            <w:tcBorders>
              <w:bottom w:val="single" w:sz="4" w:space="0" w:color="auto"/>
            </w:tcBorders>
            <w:vAlign w:val="center"/>
          </w:tcPr>
          <w:p w14:paraId="7AB47588" w14:textId="77777777" w:rsidR="00CC06D3" w:rsidRDefault="00CC06D3" w:rsidP="00CC06D3">
            <w:pPr>
              <w:jc w:val="center"/>
              <w:rPr>
                <w:rFonts w:ascii="GHEA Grapalat" w:hAnsi="GHEA Grapalat"/>
                <w:sz w:val="20"/>
                <w:szCs w:val="20"/>
              </w:rPr>
            </w:pPr>
          </w:p>
          <w:p w14:paraId="780DE4EE" w14:textId="77777777" w:rsidR="00CC06D3" w:rsidRDefault="00CC06D3" w:rsidP="00CC06D3">
            <w:pPr>
              <w:jc w:val="center"/>
              <w:rPr>
                <w:rFonts w:ascii="GHEA Grapalat" w:hAnsi="GHEA Grapalat"/>
                <w:sz w:val="20"/>
                <w:szCs w:val="20"/>
              </w:rPr>
            </w:pPr>
          </w:p>
          <w:p w14:paraId="4814687C" w14:textId="77777777" w:rsidR="00CC06D3" w:rsidRDefault="00CC06D3" w:rsidP="00CC06D3">
            <w:pPr>
              <w:jc w:val="center"/>
              <w:rPr>
                <w:rFonts w:ascii="GHEA Grapalat" w:hAnsi="GHEA Grapalat"/>
                <w:sz w:val="20"/>
                <w:szCs w:val="20"/>
              </w:rPr>
            </w:pPr>
          </w:p>
          <w:p w14:paraId="51F937C9" w14:textId="77777777" w:rsidR="00CC06D3" w:rsidRDefault="00CC06D3" w:rsidP="00CC06D3">
            <w:pPr>
              <w:jc w:val="center"/>
              <w:rPr>
                <w:rFonts w:ascii="GHEA Grapalat" w:hAnsi="GHEA Grapalat"/>
                <w:sz w:val="20"/>
                <w:szCs w:val="20"/>
              </w:rPr>
            </w:pPr>
          </w:p>
          <w:p w14:paraId="60DDF295" w14:textId="77777777" w:rsidR="00CC06D3" w:rsidRDefault="00CC06D3" w:rsidP="00CC06D3">
            <w:pPr>
              <w:jc w:val="center"/>
              <w:rPr>
                <w:rFonts w:ascii="GHEA Grapalat" w:hAnsi="GHEA Grapalat"/>
                <w:sz w:val="20"/>
                <w:szCs w:val="20"/>
              </w:rPr>
            </w:pPr>
          </w:p>
          <w:p w14:paraId="3DB032CB" w14:textId="77777777" w:rsidR="00CC06D3" w:rsidRDefault="00CC06D3" w:rsidP="00CC06D3">
            <w:pPr>
              <w:jc w:val="center"/>
              <w:rPr>
                <w:rFonts w:ascii="GHEA Grapalat" w:hAnsi="GHEA Grapalat"/>
                <w:sz w:val="20"/>
                <w:szCs w:val="20"/>
              </w:rPr>
            </w:pPr>
          </w:p>
          <w:p w14:paraId="2B996878" w14:textId="77777777" w:rsidR="00CC06D3" w:rsidRDefault="00CC06D3" w:rsidP="00CC06D3">
            <w:pPr>
              <w:jc w:val="center"/>
              <w:rPr>
                <w:rFonts w:ascii="GHEA Grapalat" w:hAnsi="GHEA Grapalat"/>
                <w:sz w:val="20"/>
                <w:szCs w:val="20"/>
              </w:rPr>
            </w:pPr>
          </w:p>
          <w:p w14:paraId="37498B73" w14:textId="77777777" w:rsidR="00CC06D3" w:rsidRDefault="00CC06D3" w:rsidP="00CC06D3">
            <w:pPr>
              <w:jc w:val="center"/>
              <w:rPr>
                <w:rFonts w:ascii="GHEA Grapalat" w:hAnsi="GHEA Grapalat"/>
                <w:sz w:val="20"/>
                <w:szCs w:val="20"/>
              </w:rPr>
            </w:pPr>
          </w:p>
          <w:p w14:paraId="1B779C09" w14:textId="77777777" w:rsidR="00CC06D3" w:rsidRDefault="00CC06D3" w:rsidP="00CC06D3">
            <w:pPr>
              <w:jc w:val="center"/>
              <w:rPr>
                <w:rFonts w:ascii="GHEA Grapalat" w:hAnsi="GHEA Grapalat"/>
                <w:sz w:val="20"/>
                <w:szCs w:val="20"/>
              </w:rPr>
            </w:pPr>
          </w:p>
          <w:p w14:paraId="56A9D644" w14:textId="77777777" w:rsidR="00CC06D3" w:rsidRDefault="00CC06D3" w:rsidP="00CC06D3">
            <w:pPr>
              <w:jc w:val="center"/>
              <w:rPr>
                <w:rFonts w:ascii="GHEA Grapalat" w:hAnsi="GHEA Grapalat"/>
                <w:sz w:val="20"/>
                <w:szCs w:val="20"/>
              </w:rPr>
            </w:pPr>
          </w:p>
          <w:p w14:paraId="4C8DD61B" w14:textId="77777777" w:rsidR="00CC06D3" w:rsidRDefault="00CC06D3" w:rsidP="00CC06D3">
            <w:pPr>
              <w:jc w:val="center"/>
              <w:rPr>
                <w:rFonts w:ascii="GHEA Grapalat" w:hAnsi="GHEA Grapalat"/>
                <w:sz w:val="20"/>
                <w:szCs w:val="20"/>
              </w:rPr>
            </w:pPr>
          </w:p>
          <w:p w14:paraId="785B96C2" w14:textId="77777777" w:rsidR="00CC06D3" w:rsidRDefault="00CC06D3" w:rsidP="00CC06D3">
            <w:pPr>
              <w:jc w:val="center"/>
              <w:rPr>
                <w:rFonts w:ascii="GHEA Grapalat" w:hAnsi="GHEA Grapalat"/>
                <w:sz w:val="20"/>
                <w:szCs w:val="20"/>
              </w:rPr>
            </w:pPr>
          </w:p>
          <w:p w14:paraId="6CB37F38" w14:textId="77777777" w:rsidR="00CC06D3" w:rsidRDefault="00CC06D3" w:rsidP="00CC06D3">
            <w:pPr>
              <w:jc w:val="center"/>
              <w:rPr>
                <w:rFonts w:ascii="GHEA Grapalat" w:hAnsi="GHEA Grapalat"/>
                <w:sz w:val="20"/>
                <w:szCs w:val="20"/>
              </w:rPr>
            </w:pPr>
          </w:p>
          <w:p w14:paraId="3D24732B" w14:textId="77777777" w:rsidR="00CC06D3" w:rsidRDefault="00CC06D3" w:rsidP="00CC06D3">
            <w:pPr>
              <w:jc w:val="center"/>
              <w:rPr>
                <w:rFonts w:ascii="GHEA Grapalat" w:hAnsi="GHEA Grapalat"/>
                <w:sz w:val="20"/>
                <w:szCs w:val="20"/>
              </w:rPr>
            </w:pPr>
          </w:p>
          <w:p w14:paraId="3A62FAC9" w14:textId="77777777" w:rsidR="00CC06D3" w:rsidRDefault="00CC06D3" w:rsidP="00CC06D3">
            <w:pPr>
              <w:jc w:val="center"/>
              <w:rPr>
                <w:rFonts w:ascii="GHEA Grapalat" w:hAnsi="GHEA Grapalat"/>
                <w:sz w:val="20"/>
                <w:szCs w:val="20"/>
              </w:rPr>
            </w:pPr>
          </w:p>
          <w:p w14:paraId="023BB369" w14:textId="77777777" w:rsidR="00CC06D3" w:rsidRDefault="00CC06D3" w:rsidP="00CC06D3">
            <w:pPr>
              <w:jc w:val="center"/>
              <w:rPr>
                <w:rFonts w:ascii="GHEA Grapalat" w:hAnsi="GHEA Grapalat"/>
                <w:sz w:val="20"/>
                <w:szCs w:val="20"/>
              </w:rPr>
            </w:pPr>
          </w:p>
          <w:p w14:paraId="475E7413" w14:textId="77777777" w:rsidR="00CC06D3" w:rsidRDefault="00CC06D3" w:rsidP="00CC06D3">
            <w:pPr>
              <w:jc w:val="center"/>
              <w:rPr>
                <w:rFonts w:ascii="GHEA Grapalat" w:hAnsi="GHEA Grapalat"/>
                <w:sz w:val="20"/>
                <w:szCs w:val="20"/>
              </w:rPr>
            </w:pPr>
          </w:p>
          <w:p w14:paraId="0D97C7D6" w14:textId="77777777" w:rsidR="00CC06D3" w:rsidRDefault="00CC06D3" w:rsidP="00CC06D3">
            <w:pPr>
              <w:jc w:val="center"/>
              <w:rPr>
                <w:rFonts w:ascii="GHEA Grapalat" w:hAnsi="GHEA Grapalat"/>
                <w:sz w:val="20"/>
                <w:szCs w:val="20"/>
              </w:rPr>
            </w:pPr>
          </w:p>
          <w:p w14:paraId="0455EE2E" w14:textId="12DA1970" w:rsidR="00CC06D3" w:rsidRPr="00DF5959" w:rsidRDefault="00CC06D3" w:rsidP="00CC06D3">
            <w:pPr>
              <w:ind w:left="145" w:hanging="145"/>
              <w:jc w:val="center"/>
              <w:rPr>
                <w:rFonts w:ascii="GHEA Grapalat" w:hAnsi="GHEA Grapalat"/>
                <w:sz w:val="18"/>
                <w:szCs w:val="18"/>
                <w:lang w:val="hy-AM"/>
              </w:rPr>
            </w:pPr>
            <w:r w:rsidRPr="0033727D">
              <w:rPr>
                <w:rFonts w:ascii="GHEA Grapalat" w:hAnsi="GHEA Grapalat"/>
                <w:sz w:val="20"/>
                <w:szCs w:val="20"/>
                <w:lang w:val="hy-AM"/>
              </w:rPr>
              <w:t>71351540/</w:t>
            </w:r>
            <w:r w:rsidRPr="0033727D">
              <w:rPr>
                <w:rFonts w:ascii="GHEA Grapalat" w:hAnsi="GHEA Grapalat"/>
                <w:sz w:val="20"/>
                <w:szCs w:val="20"/>
              </w:rPr>
              <w:t xml:space="preserve"> 282</w:t>
            </w:r>
          </w:p>
        </w:tc>
        <w:tc>
          <w:tcPr>
            <w:tcW w:w="4965" w:type="dxa"/>
            <w:tcBorders>
              <w:bottom w:val="single" w:sz="4" w:space="0" w:color="auto"/>
            </w:tcBorders>
          </w:tcPr>
          <w:p w14:paraId="540E961C" w14:textId="77777777" w:rsidR="00CC06D3" w:rsidRDefault="00CC06D3" w:rsidP="00CC06D3">
            <w:pPr>
              <w:jc w:val="center"/>
              <w:rPr>
                <w:rFonts w:ascii="GHEA Grapalat" w:hAnsi="GHEA Grapalat" w:cs="Calibri"/>
                <w:color w:val="000000"/>
                <w:sz w:val="20"/>
                <w:szCs w:val="20"/>
              </w:rPr>
            </w:pPr>
            <w:r w:rsidRPr="0033727D">
              <w:rPr>
                <w:rFonts w:ascii="GHEA Grapalat" w:hAnsi="GHEA Grapalat" w:cs="Calibri"/>
                <w:b/>
                <w:bCs/>
                <w:color w:val="000000"/>
                <w:sz w:val="20"/>
                <w:szCs w:val="20"/>
              </w:rPr>
              <w:lastRenderedPageBreak/>
              <w:t>Техническое описание</w:t>
            </w:r>
            <w:r w:rsidRPr="0033727D">
              <w:rPr>
                <w:rFonts w:ascii="GHEA Grapalat" w:hAnsi="GHEA Grapalat" w:cs="Calibri"/>
                <w:b/>
                <w:bCs/>
                <w:color w:val="000000"/>
                <w:sz w:val="20"/>
                <w:szCs w:val="20"/>
              </w:rPr>
              <w:br/>
              <w:t>Общих требований к обслуживанию:</w:t>
            </w:r>
            <w:r w:rsidRPr="0033727D">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33727D">
              <w:rPr>
                <w:rFonts w:ascii="GHEA Grapalat" w:hAnsi="GHEA Grapalat" w:cs="Calibri"/>
                <w:color w:val="000000"/>
                <w:sz w:val="20"/>
                <w:szCs w:val="20"/>
              </w:rPr>
              <w:lastRenderedPageBreak/>
              <w:t>качеством и  в соответствии с инженерными проектами, техническими особенностями и   другими договорными документами.</w:t>
            </w:r>
            <w:r w:rsidRPr="0033727D">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33727D">
              <w:rPr>
                <w:rFonts w:ascii="GHEA Grapalat" w:hAnsi="GHEA Grapalat" w:cs="Calibri"/>
                <w:color w:val="000000"/>
                <w:sz w:val="20"/>
                <w:szCs w:val="20"/>
              </w:rPr>
              <w:br/>
              <w:t>3. Основными обязанностями исполнителя технического надзора являются:</w:t>
            </w:r>
            <w:r w:rsidRPr="0033727D">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33727D">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33727D">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33727D">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33727D">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33727D">
              <w:rPr>
                <w:rFonts w:ascii="GHEA Grapalat" w:hAnsi="GHEA Grapalat" w:cs="Calibri"/>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33727D">
              <w:rPr>
                <w:rFonts w:ascii="GHEA Grapalat" w:hAnsi="GHEA Grapalat" w:cs="Calibri"/>
                <w:color w:val="000000"/>
                <w:sz w:val="20"/>
                <w:szCs w:val="20"/>
              </w:rPr>
              <w:br/>
            </w:r>
            <w:r w:rsidRPr="0033727D">
              <w:rPr>
                <w:rFonts w:ascii="GHEA Grapalat" w:hAnsi="GHEA Grapalat" w:cs="Calibri"/>
                <w:color w:val="000000"/>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33727D">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33727D">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33727D">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33727D">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33727D">
              <w:rPr>
                <w:rFonts w:ascii="GHEA Grapalat" w:hAnsi="GHEA Grapalat" w:cs="Calibri"/>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33727D">
              <w:rPr>
                <w:rFonts w:ascii="GHEA Grapalat" w:hAnsi="GHEA Grapalat" w:cs="Calibri"/>
                <w:color w:val="000000"/>
                <w:sz w:val="20"/>
                <w:szCs w:val="20"/>
              </w:rPr>
              <w:br/>
              <w:t>• измерить работы, которые должны быть выполнены по указанию Заказчика.</w:t>
            </w:r>
            <w:r w:rsidRPr="0033727D">
              <w:rPr>
                <w:rFonts w:ascii="GHEA Grapalat" w:hAnsi="GHEA Grapalat" w:cs="Calibri"/>
                <w:color w:val="000000"/>
                <w:sz w:val="20"/>
                <w:szCs w:val="20"/>
              </w:rPr>
              <w:br/>
              <w:t xml:space="preserve">• обязательно присутствовать при выполнении закрываемых строительно-монтажных </w:t>
            </w:r>
            <w:r w:rsidRPr="0033727D">
              <w:rPr>
                <w:rFonts w:ascii="GHEA Grapalat" w:hAnsi="GHEA Grapalat" w:cs="Calibri"/>
                <w:color w:val="000000"/>
                <w:sz w:val="20"/>
                <w:szCs w:val="20"/>
              </w:rPr>
              <w:lastRenderedPageBreak/>
              <w:t>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33727D">
              <w:rPr>
                <w:rFonts w:ascii="GHEA Grapalat" w:hAnsi="GHEA Grapalat" w:cs="Calibri"/>
                <w:color w:val="000000"/>
                <w:sz w:val="20"/>
                <w:szCs w:val="20"/>
              </w:rPr>
              <w:br/>
            </w:r>
            <w:r w:rsidRPr="0033727D">
              <w:rPr>
                <w:rFonts w:ascii="GHEA Grapalat" w:hAnsi="GHEA Grapalat" w:cs="Calibri"/>
                <w:b/>
                <w:bCs/>
                <w:color w:val="000000"/>
                <w:sz w:val="20"/>
                <w:szCs w:val="20"/>
              </w:rPr>
              <w:t xml:space="preserve">Требования к отчетности: </w:t>
            </w:r>
            <w:r w:rsidRPr="0033727D">
              <w:rPr>
                <w:rFonts w:ascii="GHEA Grapalat" w:hAnsi="GHEA Grapalat" w:cs="Calibri"/>
                <w:color w:val="000000"/>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33727D">
              <w:rPr>
                <w:rFonts w:ascii="GHEA Grapalat" w:hAnsi="GHEA Grapalat" w:cs="Calibri"/>
                <w:color w:val="000000"/>
                <w:sz w:val="20"/>
                <w:szCs w:val="20"/>
              </w:rPr>
              <w:br/>
            </w:r>
            <w:r w:rsidRPr="0033727D">
              <w:rPr>
                <w:rFonts w:ascii="GHEA Grapalat" w:hAnsi="GHEA Grapalat" w:cs="Calibri"/>
                <w:b/>
                <w:bCs/>
                <w:color w:val="000000"/>
                <w:sz w:val="20"/>
                <w:szCs w:val="20"/>
              </w:rPr>
              <w:t>Окончательный отчет</w:t>
            </w:r>
            <w:r w:rsidRPr="0033727D">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33727D">
              <w:rPr>
                <w:rFonts w:ascii="GHEA Grapalat" w:hAnsi="GHEA Grapalat" w:cs="Calibri"/>
                <w:color w:val="000000"/>
                <w:sz w:val="20"/>
                <w:szCs w:val="20"/>
              </w:rPr>
              <w:br/>
            </w:r>
            <w:r w:rsidRPr="0033727D">
              <w:rPr>
                <w:rFonts w:ascii="GHEA Grapalat" w:hAnsi="GHEA Grapalat" w:cs="Calibri"/>
                <w:b/>
                <w:bCs/>
                <w:color w:val="000000"/>
                <w:sz w:val="20"/>
                <w:szCs w:val="20"/>
              </w:rPr>
              <w:t>Текущие отчеты</w:t>
            </w:r>
            <w:r w:rsidRPr="0033727D">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33727D">
              <w:rPr>
                <w:rFonts w:ascii="GHEA Grapalat" w:hAnsi="GHEA Grapalat" w:cs="Calibri"/>
                <w:color w:val="000000"/>
                <w:sz w:val="20"/>
                <w:szCs w:val="20"/>
              </w:rPr>
              <w:br/>
            </w:r>
            <w:r w:rsidRPr="0033727D">
              <w:rPr>
                <w:rFonts w:ascii="GHEA Grapalat" w:hAnsi="GHEA Grapalat" w:cs="Calibri"/>
                <w:b/>
                <w:bCs/>
                <w:color w:val="000000"/>
                <w:sz w:val="20"/>
                <w:szCs w:val="20"/>
              </w:rPr>
              <w:t>Окончательный отчет</w:t>
            </w:r>
            <w:r w:rsidRPr="0033727D">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33727D">
              <w:rPr>
                <w:rFonts w:ascii="GHEA Grapalat" w:hAnsi="GHEA Grapalat" w:cs="Calibri"/>
                <w:b/>
                <w:bCs/>
                <w:color w:val="000000"/>
                <w:sz w:val="20"/>
                <w:szCs w:val="20"/>
              </w:rPr>
              <w:t xml:space="preserve"> Техническое описание</w:t>
            </w:r>
            <w:r w:rsidRPr="0033727D">
              <w:rPr>
                <w:rFonts w:ascii="GHEA Grapalat" w:hAnsi="GHEA Grapalat" w:cs="Calibri"/>
                <w:b/>
                <w:bCs/>
                <w:color w:val="000000"/>
                <w:sz w:val="20"/>
                <w:szCs w:val="20"/>
              </w:rPr>
              <w:br/>
              <w:t>Общих требований к обслуживанию:</w:t>
            </w:r>
            <w:r w:rsidRPr="0033727D">
              <w:rPr>
                <w:rFonts w:ascii="GHEA Grapalat" w:hAnsi="GHEA Grapalat" w:cs="Calibri"/>
                <w:color w:val="000000"/>
                <w:sz w:val="20"/>
                <w:szCs w:val="20"/>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33727D">
              <w:rPr>
                <w:rFonts w:ascii="GHEA Grapalat" w:hAnsi="GHEA Grapalat" w:cs="Calibri"/>
                <w:color w:val="000000"/>
                <w:sz w:val="20"/>
                <w:szCs w:val="20"/>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w:t>
            </w:r>
            <w:r w:rsidRPr="0033727D">
              <w:rPr>
                <w:rFonts w:ascii="GHEA Grapalat" w:hAnsi="GHEA Grapalat" w:cs="Calibri"/>
                <w:color w:val="000000"/>
                <w:sz w:val="20"/>
                <w:szCs w:val="20"/>
              </w:rPr>
              <w:lastRenderedPageBreak/>
              <w:t>градостроительства N44 от 28.04.1998 года, и в пределах ответственности Заказчика.</w:t>
            </w:r>
            <w:r w:rsidRPr="0033727D">
              <w:rPr>
                <w:rFonts w:ascii="GHEA Grapalat" w:hAnsi="GHEA Grapalat" w:cs="Calibri"/>
                <w:color w:val="000000"/>
                <w:sz w:val="20"/>
                <w:szCs w:val="20"/>
              </w:rPr>
              <w:br/>
              <w:t>3. Основными обязанностями исполнителя технического надзора  являются:</w:t>
            </w:r>
            <w:r w:rsidRPr="0033727D">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33727D">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33727D">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33727D">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33727D">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33727D">
              <w:rPr>
                <w:rFonts w:ascii="GHEA Grapalat" w:hAnsi="GHEA Grapalat" w:cs="Calibri"/>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33727D">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33727D">
              <w:rPr>
                <w:rFonts w:ascii="GHEA Grapalat" w:hAnsi="GHEA Grapalat" w:cs="Calibri"/>
                <w:color w:val="000000"/>
                <w:sz w:val="20"/>
                <w:szCs w:val="20"/>
              </w:rPr>
              <w:br/>
              <w:t xml:space="preserve">• проводить ежедневный контроль качества и </w:t>
            </w:r>
            <w:r w:rsidRPr="0033727D">
              <w:rPr>
                <w:rFonts w:ascii="GHEA Grapalat" w:hAnsi="GHEA Grapalat" w:cs="Calibri"/>
                <w:color w:val="000000"/>
                <w:sz w:val="20"/>
                <w:szCs w:val="20"/>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33727D">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33727D">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33727D">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33727D">
              <w:rPr>
                <w:rFonts w:ascii="GHEA Grapalat" w:hAnsi="GHEA Grapalat" w:cs="Calibri"/>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33727D">
              <w:rPr>
                <w:rFonts w:ascii="GHEA Grapalat" w:hAnsi="GHEA Grapalat" w:cs="Calibri"/>
                <w:color w:val="000000"/>
                <w:sz w:val="20"/>
                <w:szCs w:val="20"/>
              </w:rPr>
              <w:br/>
              <w:t>• измерить работы, которые должны быть выполнены по указанию Заказчика.</w:t>
            </w:r>
            <w:r w:rsidRPr="0033727D">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33727D">
              <w:rPr>
                <w:rFonts w:ascii="GHEA Grapalat" w:hAnsi="GHEA Grapalat" w:cs="Calibri"/>
                <w:color w:val="000000"/>
                <w:sz w:val="20"/>
                <w:szCs w:val="20"/>
              </w:rPr>
              <w:br/>
            </w:r>
            <w:r w:rsidRPr="0033727D">
              <w:rPr>
                <w:rFonts w:ascii="GHEA Grapalat" w:hAnsi="GHEA Grapalat" w:cs="Calibri"/>
                <w:b/>
                <w:bCs/>
                <w:color w:val="000000"/>
                <w:sz w:val="20"/>
                <w:szCs w:val="20"/>
              </w:rPr>
              <w:t xml:space="preserve">Требования к отчетности: </w:t>
            </w:r>
            <w:r w:rsidRPr="0033727D">
              <w:rPr>
                <w:rFonts w:ascii="GHEA Grapalat" w:hAnsi="GHEA Grapalat" w:cs="Calibri"/>
                <w:color w:val="000000"/>
                <w:sz w:val="20"/>
                <w:szCs w:val="20"/>
              </w:rPr>
              <w:t xml:space="preserve">Исполнитель обязан предоставить Заказчику текущие и окончательные </w:t>
            </w:r>
            <w:r w:rsidRPr="0033727D">
              <w:rPr>
                <w:rFonts w:ascii="GHEA Grapalat" w:hAnsi="GHEA Grapalat" w:cs="Calibri"/>
                <w:color w:val="000000"/>
                <w:sz w:val="20"/>
                <w:szCs w:val="20"/>
              </w:rPr>
              <w:lastRenderedPageBreak/>
              <w:t>отчеты, которые являются документами обоснования протоколовприема-сдачи услуг.</w:t>
            </w:r>
            <w:r w:rsidRPr="0033727D">
              <w:rPr>
                <w:rFonts w:ascii="GHEA Grapalat" w:hAnsi="GHEA Grapalat" w:cs="Calibri"/>
                <w:color w:val="000000"/>
                <w:sz w:val="20"/>
                <w:szCs w:val="20"/>
              </w:rPr>
              <w:br/>
            </w:r>
            <w:r w:rsidRPr="0033727D">
              <w:rPr>
                <w:rFonts w:ascii="GHEA Grapalat" w:hAnsi="GHEA Grapalat" w:cs="Calibri"/>
                <w:b/>
                <w:bCs/>
                <w:color w:val="000000"/>
                <w:sz w:val="20"/>
                <w:szCs w:val="20"/>
              </w:rPr>
              <w:t>Окончательный отчет</w:t>
            </w:r>
            <w:r w:rsidRPr="0033727D">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33727D">
              <w:rPr>
                <w:rFonts w:ascii="GHEA Grapalat" w:hAnsi="GHEA Grapalat" w:cs="Calibri"/>
                <w:color w:val="000000"/>
                <w:sz w:val="20"/>
                <w:szCs w:val="20"/>
              </w:rPr>
              <w:br/>
            </w:r>
            <w:r w:rsidRPr="0033727D">
              <w:rPr>
                <w:rFonts w:ascii="GHEA Grapalat" w:hAnsi="GHEA Grapalat" w:cs="Calibri"/>
                <w:b/>
                <w:bCs/>
                <w:color w:val="000000"/>
                <w:sz w:val="20"/>
                <w:szCs w:val="20"/>
              </w:rPr>
              <w:t>Текущие отчеты</w:t>
            </w:r>
            <w:r w:rsidRPr="0033727D">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33727D">
              <w:rPr>
                <w:rFonts w:ascii="GHEA Grapalat" w:hAnsi="GHEA Grapalat" w:cs="Calibri"/>
                <w:color w:val="000000"/>
                <w:sz w:val="20"/>
                <w:szCs w:val="20"/>
              </w:rPr>
              <w:br/>
            </w:r>
            <w:r w:rsidRPr="0033727D">
              <w:rPr>
                <w:rFonts w:ascii="GHEA Grapalat" w:hAnsi="GHEA Grapalat" w:cs="Calibri"/>
                <w:b/>
                <w:bCs/>
                <w:color w:val="000000"/>
                <w:sz w:val="20"/>
                <w:szCs w:val="20"/>
              </w:rPr>
              <w:t>Окончательный отчет</w:t>
            </w:r>
            <w:r w:rsidRPr="0033727D">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4EA18165" w14:textId="77777777" w:rsidR="00CC06D3" w:rsidRPr="005800DB" w:rsidRDefault="00CC06D3" w:rsidP="00CC06D3">
            <w:pPr>
              <w:jc w:val="center"/>
              <w:rPr>
                <w:rFonts w:ascii="GHEA Grapalat" w:hAnsi="GHEA Grapalat"/>
                <w:color w:val="000000" w:themeColor="text1"/>
                <w:sz w:val="20"/>
                <w:szCs w:val="20"/>
                <w:lang w:val="hy-AM"/>
              </w:rPr>
            </w:pPr>
            <w:r w:rsidRPr="005800DB">
              <w:rPr>
                <w:rFonts w:ascii="GHEA Grapalat" w:hAnsi="GHEA Grapalat"/>
                <w:color w:val="000000" w:themeColor="text1"/>
                <w:sz w:val="20"/>
                <w:szCs w:val="20"/>
                <w:lang w:val="hy-AM"/>
              </w:rPr>
              <w:t>Для оказания консультационных услуг требуется лицензия 2 класса на осуществление деятельности по техническому контролю качества строительства.</w:t>
            </w:r>
          </w:p>
          <w:p w14:paraId="47AE19A5" w14:textId="24EDD5A3" w:rsidR="00CC06D3" w:rsidRPr="00294C14" w:rsidRDefault="00CC06D3" w:rsidP="00CC06D3">
            <w:pPr>
              <w:widowControl w:val="0"/>
              <w:spacing w:after="120"/>
              <w:jc w:val="both"/>
              <w:rPr>
                <w:rFonts w:ascii="GHEA Grapalat" w:hAnsi="GHEA Grapalat"/>
                <w:sz w:val="18"/>
                <w:szCs w:val="18"/>
                <w:lang w:val="hy-AM"/>
              </w:rPr>
            </w:pPr>
            <w:r w:rsidRPr="005800DB">
              <w:rPr>
                <w:rFonts w:ascii="GHEA Grapalat" w:hAnsi="GHEA Grapalat"/>
                <w:color w:val="000000" w:themeColor="text1"/>
                <w:sz w:val="20"/>
                <w:szCs w:val="20"/>
                <w:lang w:val="hy-AM"/>
              </w:rPr>
              <w:t>Вкладыш к лицензии: водоснабжение и водоотведение (внутренние и наружные сети водопровода и водоотведения, гидромелиорация)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C06D3" w:rsidRPr="00E40AC8" w:rsidRDefault="00CC06D3" w:rsidP="00CC06D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C06D3" w:rsidRPr="00E40AC8" w:rsidRDefault="00CC06D3" w:rsidP="00CC06D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C06D3" w:rsidRPr="00E40AC8" w:rsidRDefault="00CC06D3" w:rsidP="00CC06D3">
            <w:pPr>
              <w:widowControl w:val="0"/>
              <w:spacing w:after="120"/>
              <w:jc w:val="center"/>
              <w:rPr>
                <w:rFonts w:ascii="GHEA Grapalat" w:hAnsi="GHEA Grapalat"/>
                <w:sz w:val="20"/>
              </w:rPr>
            </w:pPr>
            <w:r>
              <w:rPr>
                <w:rFonts w:ascii="GHEA Grapalat" w:hAnsi="GHEA Grapalat"/>
                <w:sz w:val="20"/>
              </w:rPr>
              <w:t>1</w:t>
            </w:r>
          </w:p>
        </w:tc>
        <w:tc>
          <w:tcPr>
            <w:tcW w:w="1951" w:type="dxa"/>
            <w:tcBorders>
              <w:bottom w:val="single" w:sz="4" w:space="0" w:color="auto"/>
            </w:tcBorders>
            <w:vAlign w:val="center"/>
          </w:tcPr>
          <w:p w14:paraId="751F5F2E" w14:textId="77777777" w:rsidR="00CC06D3" w:rsidRPr="0033727D" w:rsidRDefault="00CC06D3" w:rsidP="00CC06D3">
            <w:pPr>
              <w:jc w:val="center"/>
              <w:rPr>
                <w:rFonts w:ascii="GHEA Grapalat" w:hAnsi="GHEA Grapalat"/>
                <w:sz w:val="20"/>
                <w:szCs w:val="20"/>
              </w:rPr>
            </w:pPr>
            <w:r w:rsidRPr="0033727D">
              <w:rPr>
                <w:rFonts w:ascii="GHEA Grapalat" w:hAnsi="GHEA Grapalat"/>
                <w:sz w:val="20"/>
                <w:szCs w:val="20"/>
              </w:rPr>
              <w:t>Арабкир административный район</w:t>
            </w:r>
          </w:p>
          <w:p w14:paraId="0D6BD602" w14:textId="4F93601F" w:rsidR="00CC06D3" w:rsidRPr="00697D07" w:rsidRDefault="00CC06D3" w:rsidP="00CC06D3">
            <w:pPr>
              <w:widowControl w:val="0"/>
              <w:spacing w:after="120"/>
              <w:jc w:val="center"/>
              <w:rPr>
                <w:rFonts w:ascii="GHEA Grapalat" w:hAnsi="GHEA Grapalat" w:cs="Calibri"/>
                <w:color w:val="000000"/>
                <w:sz w:val="16"/>
                <w:szCs w:val="16"/>
              </w:rPr>
            </w:pPr>
            <w:r w:rsidRPr="0033727D">
              <w:rPr>
                <w:rFonts w:ascii="GHEA Grapalat" w:hAnsi="GHEA Grapalat"/>
                <w:sz w:val="20"/>
                <w:szCs w:val="20"/>
              </w:rPr>
              <w:t>В. Амбарцумяна, дом № 12,</w:t>
            </w:r>
            <w:r>
              <w:rPr>
                <w:rFonts w:ascii="GHEA Grapalat" w:hAnsi="GHEA Grapalat"/>
                <w:sz w:val="20"/>
                <w:szCs w:val="20"/>
              </w:rPr>
              <w:t xml:space="preserve">  </w:t>
            </w:r>
            <w:r w:rsidRPr="0033727D">
              <w:rPr>
                <w:rFonts w:ascii="GHEA Grapalat" w:hAnsi="GHEA Grapalat"/>
                <w:sz w:val="20"/>
                <w:szCs w:val="20"/>
              </w:rPr>
              <w:t xml:space="preserve"> Г. Сундукяна, дом № </w:t>
            </w:r>
            <w:r w:rsidRPr="0033727D">
              <w:rPr>
                <w:rFonts w:ascii="GHEA Grapalat" w:hAnsi="GHEA Grapalat"/>
                <w:sz w:val="20"/>
                <w:szCs w:val="20"/>
              </w:rPr>
              <w:lastRenderedPageBreak/>
              <w:t xml:space="preserve">28, </w:t>
            </w:r>
            <w:r>
              <w:rPr>
                <w:rFonts w:ascii="GHEA Grapalat" w:hAnsi="GHEA Grapalat"/>
                <w:sz w:val="20"/>
                <w:szCs w:val="20"/>
              </w:rPr>
              <w:t xml:space="preserve">     </w:t>
            </w:r>
            <w:r w:rsidRPr="0033727D">
              <w:rPr>
                <w:rFonts w:ascii="GHEA Grapalat" w:hAnsi="GHEA Grapalat"/>
                <w:sz w:val="20"/>
                <w:szCs w:val="20"/>
              </w:rPr>
              <w:t xml:space="preserve">Н. Заряна, дом № 15а, </w:t>
            </w:r>
            <w:r>
              <w:rPr>
                <w:rFonts w:ascii="GHEA Grapalat" w:hAnsi="GHEA Grapalat"/>
                <w:sz w:val="20"/>
                <w:szCs w:val="20"/>
              </w:rPr>
              <w:t xml:space="preserve">        </w:t>
            </w:r>
            <w:r w:rsidRPr="0033727D">
              <w:rPr>
                <w:rFonts w:ascii="GHEA Grapalat" w:hAnsi="GHEA Grapalat"/>
                <w:sz w:val="20"/>
                <w:szCs w:val="20"/>
              </w:rPr>
              <w:t xml:space="preserve">А. Хачатряна, дом № 12, </w:t>
            </w:r>
            <w:r>
              <w:rPr>
                <w:rFonts w:ascii="GHEA Grapalat" w:hAnsi="GHEA Grapalat"/>
                <w:sz w:val="20"/>
                <w:szCs w:val="20"/>
              </w:rPr>
              <w:t xml:space="preserve">      </w:t>
            </w:r>
            <w:r w:rsidRPr="0033727D">
              <w:rPr>
                <w:rFonts w:ascii="GHEA Grapalat" w:hAnsi="GHEA Grapalat"/>
                <w:sz w:val="20"/>
                <w:szCs w:val="20"/>
              </w:rPr>
              <w:t>А. Хачатряна, дом № 18,</w:t>
            </w:r>
            <w:r>
              <w:rPr>
                <w:rFonts w:ascii="GHEA Grapalat" w:hAnsi="GHEA Grapalat"/>
                <w:sz w:val="20"/>
                <w:szCs w:val="20"/>
              </w:rPr>
              <w:t xml:space="preserve">     </w:t>
            </w:r>
            <w:r w:rsidRPr="0033727D">
              <w:rPr>
                <w:rFonts w:ascii="GHEA Grapalat" w:hAnsi="GHEA Grapalat"/>
                <w:sz w:val="20"/>
                <w:szCs w:val="20"/>
              </w:rPr>
              <w:t xml:space="preserve">  Г. Эмина, дом № 5, </w:t>
            </w:r>
            <w:r>
              <w:rPr>
                <w:rFonts w:ascii="GHEA Grapalat" w:hAnsi="GHEA Grapalat"/>
                <w:sz w:val="20"/>
                <w:szCs w:val="20"/>
              </w:rPr>
              <w:t xml:space="preserve">              </w:t>
            </w:r>
            <w:r w:rsidRPr="0033727D">
              <w:rPr>
                <w:rFonts w:ascii="GHEA Grapalat" w:hAnsi="GHEA Grapalat"/>
                <w:sz w:val="20"/>
                <w:szCs w:val="20"/>
              </w:rPr>
              <w:t xml:space="preserve">Г. Эмина, дом № 7, </w:t>
            </w:r>
            <w:r>
              <w:rPr>
                <w:rFonts w:ascii="GHEA Grapalat" w:hAnsi="GHEA Grapalat"/>
                <w:sz w:val="20"/>
                <w:szCs w:val="20"/>
              </w:rPr>
              <w:t xml:space="preserve">                   </w:t>
            </w:r>
            <w:r w:rsidRPr="0033727D">
              <w:rPr>
                <w:rFonts w:ascii="GHEA Grapalat" w:hAnsi="GHEA Grapalat"/>
                <w:sz w:val="20"/>
                <w:szCs w:val="20"/>
              </w:rPr>
              <w:t xml:space="preserve">Бабаяна, дом № 26, </w:t>
            </w:r>
            <w:r>
              <w:rPr>
                <w:rFonts w:ascii="GHEA Grapalat" w:hAnsi="GHEA Grapalat"/>
                <w:sz w:val="20"/>
                <w:szCs w:val="20"/>
              </w:rPr>
              <w:t xml:space="preserve">                  </w:t>
            </w:r>
            <w:r w:rsidRPr="0033727D">
              <w:rPr>
                <w:rFonts w:ascii="GHEA Grapalat" w:hAnsi="GHEA Grapalat"/>
                <w:sz w:val="20"/>
                <w:szCs w:val="20"/>
              </w:rPr>
              <w:t xml:space="preserve">Ерзнкяна, дом № 1, </w:t>
            </w:r>
            <w:r>
              <w:rPr>
                <w:rFonts w:ascii="GHEA Grapalat" w:hAnsi="GHEA Grapalat"/>
                <w:sz w:val="20"/>
                <w:szCs w:val="20"/>
              </w:rPr>
              <w:t xml:space="preserve">               </w:t>
            </w:r>
            <w:r w:rsidRPr="0033727D">
              <w:rPr>
                <w:rFonts w:ascii="GHEA Grapalat" w:hAnsi="GHEA Grapalat"/>
                <w:sz w:val="20"/>
                <w:szCs w:val="20"/>
              </w:rPr>
              <w:t xml:space="preserve">Грибоедова, дом № 1а, </w:t>
            </w:r>
            <w:r>
              <w:rPr>
                <w:rFonts w:ascii="GHEA Grapalat" w:hAnsi="GHEA Grapalat"/>
                <w:sz w:val="20"/>
                <w:szCs w:val="20"/>
              </w:rPr>
              <w:t xml:space="preserve">        </w:t>
            </w:r>
            <w:r w:rsidRPr="0033727D">
              <w:rPr>
                <w:rFonts w:ascii="GHEA Grapalat" w:hAnsi="GHEA Grapalat"/>
                <w:sz w:val="20"/>
                <w:szCs w:val="20"/>
              </w:rPr>
              <w:t xml:space="preserve">Бабаяна, дом № 34, пр. Комитаси, дом № 38/1, </w:t>
            </w:r>
            <w:r>
              <w:rPr>
                <w:rFonts w:ascii="GHEA Grapalat" w:hAnsi="GHEA Grapalat"/>
                <w:sz w:val="20"/>
                <w:szCs w:val="20"/>
              </w:rPr>
              <w:t xml:space="preserve">        </w:t>
            </w:r>
            <w:r w:rsidRPr="0033727D">
              <w:rPr>
                <w:rFonts w:ascii="GHEA Grapalat" w:hAnsi="GHEA Grapalat"/>
                <w:sz w:val="20"/>
                <w:szCs w:val="20"/>
              </w:rPr>
              <w:t xml:space="preserve">Н. Думана, дом № 1, </w:t>
            </w:r>
            <w:r>
              <w:rPr>
                <w:rFonts w:ascii="GHEA Grapalat" w:hAnsi="GHEA Grapalat"/>
                <w:sz w:val="20"/>
                <w:szCs w:val="20"/>
              </w:rPr>
              <w:t xml:space="preserve">            </w:t>
            </w:r>
            <w:r w:rsidRPr="0033727D">
              <w:rPr>
                <w:rFonts w:ascii="GHEA Grapalat" w:hAnsi="GHEA Grapalat"/>
                <w:sz w:val="20"/>
                <w:szCs w:val="20"/>
              </w:rPr>
              <w:t>В. Амбарцумяна, дом № 2</w:t>
            </w:r>
            <w:r>
              <w:rPr>
                <w:rFonts w:ascii="GHEA Grapalat" w:hAnsi="GHEA Grapalat"/>
                <w:sz w:val="20"/>
                <w:szCs w:val="20"/>
              </w:rPr>
              <w:t xml:space="preserve">     </w:t>
            </w:r>
            <w:r w:rsidRPr="0033727D">
              <w:rPr>
                <w:rFonts w:ascii="GHEA Grapalat" w:hAnsi="GHEA Grapalat"/>
                <w:sz w:val="20"/>
                <w:szCs w:val="20"/>
              </w:rPr>
              <w:t xml:space="preserve">В. Амбарцумяна, дом № 4, </w:t>
            </w:r>
            <w:r>
              <w:rPr>
                <w:rFonts w:ascii="GHEA Grapalat" w:hAnsi="GHEA Grapalat"/>
                <w:sz w:val="20"/>
                <w:szCs w:val="20"/>
              </w:rPr>
              <w:t xml:space="preserve">  </w:t>
            </w:r>
            <w:r w:rsidRPr="0033727D">
              <w:rPr>
                <w:rFonts w:ascii="GHEA Grapalat" w:hAnsi="GHEA Grapalat"/>
                <w:sz w:val="20"/>
                <w:szCs w:val="20"/>
              </w:rPr>
              <w:t xml:space="preserve">В. Амбарцумяна, дом № 6, </w:t>
            </w:r>
            <w:r>
              <w:rPr>
                <w:rFonts w:ascii="GHEA Grapalat" w:hAnsi="GHEA Grapalat"/>
                <w:sz w:val="20"/>
                <w:szCs w:val="20"/>
              </w:rPr>
              <w:t xml:space="preserve">   </w:t>
            </w:r>
            <w:r w:rsidRPr="0033727D">
              <w:rPr>
                <w:rFonts w:ascii="GHEA Grapalat" w:hAnsi="GHEA Grapalat"/>
                <w:sz w:val="20"/>
                <w:szCs w:val="20"/>
              </w:rPr>
              <w:t>Г. Акопяна, дом/здания № 2</w:t>
            </w:r>
          </w:p>
        </w:tc>
        <w:tc>
          <w:tcPr>
            <w:tcW w:w="1877" w:type="dxa"/>
            <w:tcBorders>
              <w:bottom w:val="single" w:sz="4" w:space="0" w:color="auto"/>
            </w:tcBorders>
            <w:vAlign w:val="center"/>
          </w:tcPr>
          <w:p w14:paraId="7CFDBA9A" w14:textId="63DB5B34" w:rsidR="00CC06D3" w:rsidRPr="005160AB" w:rsidRDefault="00CC06D3" w:rsidP="00CC06D3">
            <w:pPr>
              <w:widowControl w:val="0"/>
              <w:spacing w:after="120"/>
              <w:jc w:val="center"/>
              <w:rPr>
                <w:rFonts w:ascii="GHEA Grapalat" w:hAnsi="GHEA Grapalat"/>
                <w:sz w:val="20"/>
              </w:rPr>
            </w:pPr>
            <w:r w:rsidRPr="0033727D">
              <w:rPr>
                <w:rFonts w:ascii="GHEA Grapalat" w:hAnsi="GHEA Grapalat" w:cs="Calibri"/>
                <w:color w:val="000000"/>
                <w:sz w:val="20"/>
                <w:szCs w:val="20"/>
              </w:rPr>
              <w:lastRenderedPageBreak/>
              <w:t xml:space="preserve">Контракт вступает в силу со дня ратификации контракта на закупку строительных </w:t>
            </w:r>
            <w:r w:rsidRPr="0033727D">
              <w:rPr>
                <w:rFonts w:ascii="GHEA Grapalat" w:hAnsi="GHEA Grapalat" w:cs="Calibri"/>
                <w:color w:val="000000"/>
                <w:sz w:val="20"/>
                <w:szCs w:val="20"/>
              </w:rPr>
              <w:lastRenderedPageBreak/>
              <w:t>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06D3" w:rsidRPr="00F412AC" w14:paraId="2F969307" w14:textId="77777777" w:rsidTr="004A24D4">
        <w:trPr>
          <w:trHeight w:val="363"/>
          <w:jc w:val="center"/>
        </w:trPr>
        <w:tc>
          <w:tcPr>
            <w:tcW w:w="1207" w:type="dxa"/>
            <w:vAlign w:val="center"/>
          </w:tcPr>
          <w:p w14:paraId="4C669AE1" w14:textId="52F10296" w:rsidR="00CC06D3" w:rsidRPr="00F566BF" w:rsidRDefault="00CC06D3" w:rsidP="00CC06D3">
            <w:pPr>
              <w:jc w:val="center"/>
              <w:rPr>
                <w:rFonts w:ascii="GHEA Grapalat" w:hAnsi="GHEA Grapalat"/>
                <w:sz w:val="20"/>
                <w:lang w:val="es-ES"/>
              </w:rPr>
            </w:pPr>
            <w:r w:rsidRPr="00F566BF">
              <w:rPr>
                <w:rFonts w:ascii="GHEA Grapalat" w:hAnsi="GHEA Grapalat"/>
                <w:sz w:val="16"/>
              </w:rPr>
              <w:t>1</w:t>
            </w:r>
          </w:p>
        </w:tc>
        <w:tc>
          <w:tcPr>
            <w:tcW w:w="1620" w:type="dxa"/>
            <w:shd w:val="clear" w:color="auto" w:fill="auto"/>
            <w:vAlign w:val="center"/>
          </w:tcPr>
          <w:p w14:paraId="17508A79" w14:textId="7D9E890C" w:rsidR="00CC06D3" w:rsidRPr="00CF6E8C" w:rsidRDefault="00CC06D3" w:rsidP="00CC06D3">
            <w:pPr>
              <w:jc w:val="center"/>
              <w:rPr>
                <w:rFonts w:ascii="GHEA Grapalat" w:hAnsi="GHEA Grapalat"/>
                <w:sz w:val="20"/>
              </w:rPr>
            </w:pPr>
            <w:r w:rsidRPr="00256A79">
              <w:rPr>
                <w:rFonts w:ascii="GHEA Grapalat" w:hAnsi="GHEA Grapalat" w:cs="Calibri"/>
                <w:color w:val="000000"/>
                <w:sz w:val="20"/>
                <w:szCs w:val="20"/>
              </w:rPr>
              <w:t>71351540/</w:t>
            </w:r>
            <w:r>
              <w:rPr>
                <w:rFonts w:ascii="GHEA Grapalat" w:hAnsi="GHEA Grapalat" w:cs="Calibri"/>
                <w:color w:val="000000"/>
                <w:sz w:val="20"/>
                <w:szCs w:val="20"/>
              </w:rPr>
              <w:t>282</w:t>
            </w:r>
          </w:p>
        </w:tc>
        <w:tc>
          <w:tcPr>
            <w:tcW w:w="2236" w:type="dxa"/>
            <w:vAlign w:val="center"/>
          </w:tcPr>
          <w:p w14:paraId="07DD0A8B" w14:textId="7EFE7DD1" w:rsidR="00CC06D3" w:rsidRPr="003C56A3" w:rsidRDefault="00CC06D3" w:rsidP="00CC06D3">
            <w:pPr>
              <w:jc w:val="center"/>
              <w:rPr>
                <w:rFonts w:ascii="GHEA Grapalat" w:hAnsi="GHEA Grapalat"/>
                <w:sz w:val="20"/>
                <w:lang w:val="hy-AM"/>
              </w:rPr>
            </w:pPr>
            <w:r w:rsidRPr="00C07D08">
              <w:rPr>
                <w:rFonts w:ascii="GHEA Grapalat" w:hAnsi="GHEA Grapalat" w:cs="Calibri"/>
                <w:color w:val="000000"/>
                <w:sz w:val="20"/>
                <w:szCs w:val="20"/>
              </w:rPr>
              <w:t xml:space="preserve">Консалтинговые услуги по техническому контролю качества </w:t>
            </w:r>
            <w:r>
              <w:rPr>
                <w:rFonts w:ascii="GHEA Grapalat" w:hAnsi="GHEA Grapalat" w:cs="Calibri"/>
                <w:color w:val="000000"/>
                <w:sz w:val="20"/>
                <w:szCs w:val="20"/>
              </w:rPr>
              <w:t xml:space="preserve">ремонтных работ внутренних водопроводов и </w:t>
            </w:r>
            <w:r>
              <w:rPr>
                <w:rFonts w:ascii="GHEA Grapalat" w:hAnsi="GHEA Grapalat" w:cs="Calibri"/>
                <w:color w:val="000000"/>
                <w:sz w:val="20"/>
                <w:szCs w:val="20"/>
              </w:rPr>
              <w:lastRenderedPageBreak/>
              <w:t>канализации многоквартирных домов административного района Арабкир</w:t>
            </w:r>
            <w:r w:rsidRPr="00C07D08">
              <w:rPr>
                <w:rFonts w:ascii="GHEA Grapalat" w:hAnsi="GHEA Grapalat" w:cs="Calibri"/>
                <w:color w:val="000000"/>
                <w:sz w:val="20"/>
                <w:szCs w:val="20"/>
              </w:rPr>
              <w:t xml:space="preserve"> города Еревана</w:t>
            </w:r>
          </w:p>
        </w:tc>
        <w:tc>
          <w:tcPr>
            <w:tcW w:w="682" w:type="dxa"/>
            <w:vAlign w:val="center"/>
          </w:tcPr>
          <w:p w14:paraId="45EA2E05" w14:textId="4480DD4D" w:rsidR="00CC06D3" w:rsidRPr="00A42C01" w:rsidRDefault="00CC06D3" w:rsidP="00CC06D3">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5F950A4E" w:rsidR="00CC06D3" w:rsidRPr="00F412AC" w:rsidRDefault="00CC06D3" w:rsidP="00CC06D3">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22D7C0E6" w:rsidR="00CC06D3" w:rsidRPr="00F412AC" w:rsidRDefault="00CC06D3" w:rsidP="00CC06D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640831EA" w:rsidR="00CC06D3" w:rsidRPr="00F412AC" w:rsidRDefault="00CC06D3" w:rsidP="00CC06D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422B609E" w:rsidR="00CC06D3" w:rsidRPr="00F412AC" w:rsidRDefault="00CC06D3" w:rsidP="00CC06D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407E403B" w:rsidR="00CC06D3" w:rsidRPr="00F412AC" w:rsidRDefault="00CC06D3" w:rsidP="00CC06D3">
            <w:pPr>
              <w:widowControl w:val="0"/>
              <w:spacing w:after="120"/>
              <w:jc w:val="center"/>
              <w:rPr>
                <w:rFonts w:ascii="GHEA Grapalat" w:hAnsi="GHEA Grapalat" w:cs="Arial"/>
                <w:sz w:val="16"/>
              </w:rPr>
            </w:pPr>
            <w:r>
              <w:rPr>
                <w:rFonts w:ascii="GHEA Grapalat" w:hAnsi="GHEA Grapalat"/>
                <w:sz w:val="20"/>
              </w:rPr>
              <w:t>...</w:t>
            </w:r>
            <w:r w:rsidRPr="00F566BF">
              <w:rPr>
                <w:rFonts w:ascii="GHEA Grapalat" w:hAnsi="GHEA Grapalat"/>
                <w:sz w:val="20"/>
                <w:lang w:val="pt-BR"/>
              </w:rPr>
              <w:t>%</w:t>
            </w:r>
          </w:p>
        </w:tc>
        <w:tc>
          <w:tcPr>
            <w:tcW w:w="601" w:type="dxa"/>
            <w:vAlign w:val="center"/>
          </w:tcPr>
          <w:p w14:paraId="7288F9E6" w14:textId="6E256BE2" w:rsidR="00CC06D3" w:rsidRPr="00F412AC" w:rsidRDefault="00CC06D3" w:rsidP="00CC06D3">
            <w:pPr>
              <w:widowControl w:val="0"/>
              <w:spacing w:after="120"/>
              <w:jc w:val="center"/>
              <w:rPr>
                <w:rFonts w:ascii="GHEA Grapalat" w:hAnsi="GHEA Grapalat" w:cs="Arial"/>
                <w:sz w:val="16"/>
              </w:rPr>
            </w:pPr>
            <w:r>
              <w:rPr>
                <w:rFonts w:ascii="GHEA Grapalat" w:hAnsi="GHEA Grapalat"/>
                <w:sz w:val="20"/>
              </w:rPr>
              <w:t>...</w:t>
            </w:r>
            <w:r w:rsidRPr="00F566BF">
              <w:rPr>
                <w:rFonts w:ascii="GHEA Grapalat" w:hAnsi="GHEA Grapalat"/>
                <w:sz w:val="20"/>
                <w:lang w:val="pt-BR"/>
              </w:rPr>
              <w:t>%</w:t>
            </w:r>
          </w:p>
        </w:tc>
        <w:tc>
          <w:tcPr>
            <w:tcW w:w="611" w:type="dxa"/>
            <w:vAlign w:val="center"/>
          </w:tcPr>
          <w:p w14:paraId="0BE7EFAF" w14:textId="2AC4D7E7" w:rsidR="00CC06D3" w:rsidRPr="00F412AC" w:rsidRDefault="00CC06D3" w:rsidP="00CC06D3">
            <w:pPr>
              <w:widowControl w:val="0"/>
              <w:spacing w:after="120"/>
              <w:jc w:val="center"/>
              <w:rPr>
                <w:rFonts w:ascii="GHEA Grapalat" w:hAnsi="GHEA Grapalat" w:cs="Arial"/>
                <w:sz w:val="16"/>
              </w:rPr>
            </w:pPr>
            <w:r>
              <w:rPr>
                <w:rFonts w:ascii="GHEA Grapalat" w:hAnsi="GHEA Grapalat"/>
                <w:sz w:val="20"/>
                <w:lang w:val="pt-BR"/>
              </w:rPr>
              <w:t>100</w:t>
            </w:r>
            <w:r w:rsidRPr="0039418E">
              <w:rPr>
                <w:rFonts w:ascii="GHEA Grapalat" w:hAnsi="GHEA Grapalat"/>
                <w:sz w:val="20"/>
                <w:lang w:val="pt-BR"/>
              </w:rPr>
              <w:t>%</w:t>
            </w:r>
          </w:p>
        </w:tc>
        <w:tc>
          <w:tcPr>
            <w:tcW w:w="768" w:type="dxa"/>
            <w:vAlign w:val="center"/>
          </w:tcPr>
          <w:p w14:paraId="5BE2BB41" w14:textId="556004E9" w:rsidR="00CC06D3" w:rsidRPr="00F412AC" w:rsidRDefault="00CC06D3" w:rsidP="00CC06D3">
            <w:pPr>
              <w:widowControl w:val="0"/>
              <w:spacing w:after="120"/>
              <w:jc w:val="center"/>
              <w:rPr>
                <w:rFonts w:ascii="GHEA Grapalat" w:hAnsi="GHEA Grapalat" w:cs="Arial"/>
                <w:sz w:val="16"/>
              </w:rPr>
            </w:pPr>
            <w:r>
              <w:rPr>
                <w:rFonts w:ascii="GHEA Grapalat" w:hAnsi="GHEA Grapalat"/>
                <w:sz w:val="20"/>
                <w:lang w:val="pt-BR"/>
              </w:rPr>
              <w:t>100</w:t>
            </w:r>
            <w:r w:rsidRPr="0039418E">
              <w:rPr>
                <w:rFonts w:ascii="GHEA Grapalat" w:hAnsi="GHEA Grapalat"/>
                <w:sz w:val="20"/>
                <w:lang w:val="pt-BR"/>
              </w:rPr>
              <w:t>%</w:t>
            </w:r>
          </w:p>
        </w:tc>
        <w:tc>
          <w:tcPr>
            <w:tcW w:w="526" w:type="dxa"/>
            <w:vAlign w:val="center"/>
          </w:tcPr>
          <w:p w14:paraId="24368CAC" w14:textId="794D85B3" w:rsidR="00CC06D3" w:rsidRPr="00F412AC" w:rsidRDefault="00CC06D3" w:rsidP="00CC06D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14B74B27" w:rsidR="00CC06D3" w:rsidRPr="00F412AC" w:rsidRDefault="00CC06D3" w:rsidP="00CC06D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3B7C9CBF" w:rsidR="00CC06D3" w:rsidRPr="00F412AC" w:rsidRDefault="00CC06D3" w:rsidP="00CC06D3">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3692711A" w:rsidR="00CC06D3" w:rsidRPr="00F412AC" w:rsidRDefault="00CC06D3" w:rsidP="00CC06D3">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C46C" w14:textId="77777777" w:rsidR="00957046" w:rsidRDefault="00957046">
      <w:r>
        <w:separator/>
      </w:r>
    </w:p>
  </w:endnote>
  <w:endnote w:type="continuationSeparator" w:id="0">
    <w:p w14:paraId="67012BA0" w14:textId="77777777" w:rsidR="00957046" w:rsidRDefault="0095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D74D5" w14:textId="77777777" w:rsidR="00957046" w:rsidRDefault="00957046">
      <w:r>
        <w:separator/>
      </w:r>
    </w:p>
  </w:footnote>
  <w:footnote w:type="continuationSeparator" w:id="0">
    <w:p w14:paraId="5E9D2FDA" w14:textId="77777777" w:rsidR="00957046" w:rsidRDefault="0095704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F76"/>
    <w:rsid w:val="000A214C"/>
    <w:rsid w:val="000A323C"/>
    <w:rsid w:val="000A37CE"/>
    <w:rsid w:val="000A4AB1"/>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7F9"/>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4D8"/>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55BB"/>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C9B"/>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3B3"/>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A6A"/>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046"/>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37"/>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D0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3"/>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26"/>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FB"/>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2EC8"/>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2996</TotalTime>
  <Pages>82</Pages>
  <Words>18643</Words>
  <Characters>106271</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1923</cp:revision>
  <cp:lastPrinted>2018-02-16T07:12:00Z</cp:lastPrinted>
  <dcterms:created xsi:type="dcterms:W3CDTF">2019-10-28T07:04:00Z</dcterms:created>
  <dcterms:modified xsi:type="dcterms:W3CDTF">2025-07-14T06:56:00Z</dcterms:modified>
</cp:coreProperties>
</file>